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AD733D" w:rsidRPr="00AD733D" w:rsidRDefault="003F2823" w:rsidP="003F28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постановления Администрации муниципального образования «Город Майкоп» «</w:t>
      </w:r>
      <w:r w:rsidR="0083738B" w:rsidRPr="0083738B">
        <w:rPr>
          <w:sz w:val="28"/>
          <w:szCs w:val="28"/>
        </w:rPr>
        <w:t>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</w:t>
      </w:r>
      <w:r w:rsidRPr="00AD733D">
        <w:rPr>
          <w:sz w:val="28"/>
          <w:szCs w:val="28"/>
        </w:rPr>
        <w:t>»</w:t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3F2823">
        <w:rPr>
          <w:sz w:val="28"/>
          <w:szCs w:val="28"/>
        </w:rPr>
        <w:t>проекте</w:t>
      </w:r>
      <w:r w:rsidR="003F2823" w:rsidRPr="00AD733D">
        <w:rPr>
          <w:sz w:val="28"/>
          <w:szCs w:val="28"/>
        </w:rPr>
        <w:t xml:space="preserve"> постановления Администрации муниципального образования «Город Майкоп» «</w:t>
      </w:r>
      <w:r w:rsidR="0083738B" w:rsidRPr="0083738B">
        <w:rPr>
          <w:sz w:val="28"/>
          <w:szCs w:val="28"/>
        </w:rPr>
        <w:t>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</w:t>
      </w:r>
      <w:r w:rsidR="00F30EEE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738B" w:rsidRPr="0083738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Республики Адыгея от 19.10.2007г. №225 «О мерах по стабилизации цен на отдельные виды социально-значимых продовольственных товаров первой необходимости в Республике Адыгея»</w:t>
      </w:r>
      <w:r w:rsidR="0083738B">
        <w:rPr>
          <w:sz w:val="28"/>
          <w:szCs w:val="28"/>
        </w:rPr>
        <w:t xml:space="preserve">. </w:t>
      </w:r>
      <w:r w:rsidR="003059E9">
        <w:rPr>
          <w:sz w:val="28"/>
          <w:szCs w:val="28"/>
        </w:rPr>
        <w:t xml:space="preserve">Отсутствие в муниципальном образовании «Город Майкоп» </w:t>
      </w:r>
      <w:r w:rsidR="003136D2">
        <w:rPr>
          <w:sz w:val="28"/>
          <w:szCs w:val="28"/>
        </w:rPr>
        <w:t>вышеуказанного НПА</w:t>
      </w:r>
      <w:r w:rsidR="003059E9">
        <w:rPr>
          <w:sz w:val="28"/>
          <w:szCs w:val="28"/>
        </w:rPr>
        <w:t xml:space="preserve">, </w:t>
      </w:r>
      <w:r w:rsidR="0083738B">
        <w:rPr>
          <w:sz w:val="28"/>
          <w:szCs w:val="28"/>
        </w:rPr>
        <w:t>определяющего п</w:t>
      </w:r>
      <w:r w:rsidR="00F7285F">
        <w:rPr>
          <w:sz w:val="28"/>
          <w:szCs w:val="28"/>
        </w:rPr>
        <w:t>орядок предоставления сельхозтоваропроизводителям, а так же товаропроизводителям возможности реализации произведенной продукции</w:t>
      </w:r>
      <w:r w:rsidR="003059E9">
        <w:rPr>
          <w:sz w:val="28"/>
          <w:szCs w:val="28"/>
        </w:rPr>
        <w:t xml:space="preserve"> негативно влияет на реализацию </w:t>
      </w:r>
      <w:r w:rsidR="00F7285F">
        <w:rPr>
          <w:sz w:val="28"/>
          <w:szCs w:val="28"/>
        </w:rPr>
        <w:t xml:space="preserve">вышеуказанным лицам </w:t>
      </w:r>
      <w:r w:rsidR="00375349">
        <w:rPr>
          <w:sz w:val="28"/>
          <w:szCs w:val="28"/>
        </w:rPr>
        <w:t xml:space="preserve"> </w:t>
      </w:r>
      <w:r w:rsidR="00F7285F">
        <w:rPr>
          <w:sz w:val="28"/>
          <w:szCs w:val="28"/>
        </w:rPr>
        <w:t>своих интересов</w:t>
      </w:r>
      <w:r w:rsidR="00375349">
        <w:rPr>
          <w:sz w:val="28"/>
          <w:szCs w:val="28"/>
        </w:rPr>
        <w:t xml:space="preserve"> и не позволяет в должной мере учитывать их интересы.</w:t>
      </w:r>
    </w:p>
    <w:p w:rsidR="00AD733D" w:rsidRDefault="00375349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F7285F" w:rsidRPr="00F7285F">
        <w:rPr>
          <w:sz w:val="28"/>
          <w:szCs w:val="28"/>
        </w:rPr>
        <w:t>обеспечени</w:t>
      </w:r>
      <w:r w:rsidR="00F7285F">
        <w:rPr>
          <w:sz w:val="28"/>
          <w:szCs w:val="28"/>
        </w:rPr>
        <w:t>е</w:t>
      </w:r>
      <w:r w:rsidR="00F7285F" w:rsidRPr="00F7285F">
        <w:rPr>
          <w:sz w:val="28"/>
          <w:szCs w:val="28"/>
        </w:rPr>
        <w:t xml:space="preserve"> населения хлебом, хлебобулочными изделиями по оптово-отпускным ценам</w:t>
      </w:r>
      <w:r w:rsidR="00F7285F">
        <w:rPr>
          <w:sz w:val="28"/>
          <w:szCs w:val="28"/>
        </w:rPr>
        <w:t>;</w:t>
      </w:r>
    </w:p>
    <w:p w:rsidR="00F85B75" w:rsidRDefault="003136D2" w:rsidP="003136D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 xml:space="preserve">2) </w:t>
      </w:r>
      <w:r w:rsidR="00F7285F">
        <w:rPr>
          <w:sz w:val="28"/>
          <w:szCs w:val="28"/>
        </w:rPr>
        <w:t xml:space="preserve">обеспечение </w:t>
      </w:r>
      <w:r w:rsidR="00F7285F" w:rsidRPr="00F7285F">
        <w:rPr>
          <w:sz w:val="28"/>
          <w:szCs w:val="28"/>
        </w:rPr>
        <w:t>плодоовощной продукцией по ценам ниже рыночных</w:t>
      </w:r>
      <w:r w:rsidR="00F85B75">
        <w:rPr>
          <w:sz w:val="28"/>
          <w:szCs w:val="28"/>
        </w:rPr>
        <w:t xml:space="preserve">; </w:t>
      </w:r>
    </w:p>
    <w:p w:rsidR="00F85B75" w:rsidRPr="003136D2" w:rsidRDefault="00F85B75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поддержка товаропроизводителей в продвижении на потребительский рынок продукции.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85B75">
        <w:rPr>
          <w:rFonts w:eastAsia="Calibri"/>
          <w:sz w:val="28"/>
          <w:szCs w:val="28"/>
          <w:lang w:eastAsia="en-US"/>
        </w:rPr>
        <w:t>, физические лица, сельхозтоваропризводители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</w:t>
      </w:r>
      <w:r w:rsidR="00F85B75" w:rsidRPr="00F85B75">
        <w:rPr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Майкоп», физические лица, сельхозтоваропризводители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так же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</w:t>
      </w:r>
      <w:r w:rsidR="00F85B75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 xml:space="preserve">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>Предполагаем</w:t>
      </w:r>
      <w:r w:rsidR="00F85B75">
        <w:rPr>
          <w:sz w:val="28"/>
          <w:szCs w:val="28"/>
        </w:rPr>
        <w:t>ый срок вступления в силу: 20</w:t>
      </w:r>
      <w:r w:rsidRPr="00AD733D">
        <w:rPr>
          <w:sz w:val="28"/>
          <w:szCs w:val="28"/>
        </w:rPr>
        <w:t>.0</w:t>
      </w:r>
      <w:r w:rsidR="00F85B75">
        <w:rPr>
          <w:sz w:val="28"/>
          <w:szCs w:val="28"/>
        </w:rPr>
        <w:t>7</w:t>
      </w:r>
      <w:r w:rsidRPr="00AD733D">
        <w:rPr>
          <w:sz w:val="28"/>
          <w:szCs w:val="28"/>
        </w:rPr>
        <w:t>.2015</w:t>
      </w:r>
      <w:r w:rsidR="00F85B75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создания координационных и совещательных органов.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разработке проекта НПА размещено с 1</w:t>
      </w:r>
      <w:r w:rsidR="00F85B75">
        <w:rPr>
          <w:sz w:val="28"/>
          <w:szCs w:val="28"/>
        </w:rPr>
        <w:t>8</w:t>
      </w:r>
      <w:bookmarkStart w:id="2" w:name="_GoBack"/>
      <w:bookmarkEnd w:id="2"/>
      <w:r>
        <w:rPr>
          <w:sz w:val="28"/>
          <w:szCs w:val="28"/>
        </w:rPr>
        <w:t>.0</w:t>
      </w:r>
      <w:r w:rsidR="00F85B75">
        <w:rPr>
          <w:sz w:val="28"/>
          <w:szCs w:val="28"/>
        </w:rPr>
        <w:t>6</w:t>
      </w:r>
      <w:r>
        <w:rPr>
          <w:sz w:val="28"/>
          <w:szCs w:val="28"/>
        </w:rPr>
        <w:t>.2015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r w:rsidRPr="008A00EB">
          <w:rPr>
            <w:rStyle w:val="a3"/>
            <w:i/>
            <w:sz w:val="28"/>
            <w:szCs w:val="28"/>
          </w:rPr>
          <w:t>.</w:t>
        </w:r>
        <w:r w:rsidRPr="008A00EB">
          <w:rPr>
            <w:rStyle w:val="a3"/>
            <w:i/>
            <w:sz w:val="28"/>
            <w:szCs w:val="28"/>
            <w:lang w:val="en-US"/>
          </w:rPr>
          <w:t>ru</w:t>
        </w:r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Экономика и финансы/Предпринимательство и потребительский рынок/Информация.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F85B75">
        <w:rPr>
          <w:sz w:val="28"/>
          <w:szCs w:val="28"/>
        </w:rPr>
        <w:t>08</w:t>
      </w:r>
      <w:r w:rsidR="008A00EB">
        <w:rPr>
          <w:sz w:val="28"/>
          <w:szCs w:val="28"/>
        </w:rPr>
        <w:t>.0</w:t>
      </w:r>
      <w:r w:rsidR="00F85B75">
        <w:rPr>
          <w:sz w:val="28"/>
          <w:szCs w:val="28"/>
        </w:rPr>
        <w:t>7</w:t>
      </w:r>
      <w:r w:rsidR="008A00EB">
        <w:rPr>
          <w:sz w:val="28"/>
          <w:szCs w:val="28"/>
        </w:rPr>
        <w:t>.2015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5E65">
        <w:rPr>
          <w:sz w:val="28"/>
          <w:szCs w:val="28"/>
        </w:rPr>
        <w:t xml:space="preserve">аместитель Руководителя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 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62E2C"/>
    <w:rsid w:val="00685095"/>
    <w:rsid w:val="006936D7"/>
    <w:rsid w:val="00761BB0"/>
    <w:rsid w:val="0083738B"/>
    <w:rsid w:val="0088718C"/>
    <w:rsid w:val="008A00EB"/>
    <w:rsid w:val="008F15E1"/>
    <w:rsid w:val="008F5A88"/>
    <w:rsid w:val="009555FF"/>
    <w:rsid w:val="009F29F1"/>
    <w:rsid w:val="00AC06D1"/>
    <w:rsid w:val="00AD733D"/>
    <w:rsid w:val="00B1348B"/>
    <w:rsid w:val="00BA569D"/>
    <w:rsid w:val="00C35D9F"/>
    <w:rsid w:val="00C56EAD"/>
    <w:rsid w:val="00D8127C"/>
    <w:rsid w:val="00DD709D"/>
    <w:rsid w:val="00E42EE9"/>
    <w:rsid w:val="00F30EEE"/>
    <w:rsid w:val="00F3342C"/>
    <w:rsid w:val="00F7285F"/>
    <w:rsid w:val="00F85B75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10</cp:revision>
  <cp:lastPrinted>2014-09-10T08:19:00Z</cp:lastPrinted>
  <dcterms:created xsi:type="dcterms:W3CDTF">2015-03-19T06:42:00Z</dcterms:created>
  <dcterms:modified xsi:type="dcterms:W3CDTF">2015-06-22T07:23:00Z</dcterms:modified>
</cp:coreProperties>
</file>